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B3201C">
      <w:pPr>
        <w:spacing w:after="333"/>
        <w:ind w:right="111"/>
        <w:jc w:val="center"/>
      </w:pPr>
      <w:r>
        <w:rPr>
          <w:b/>
        </w:rPr>
        <w:t>NR POSTĘPOWANIA 2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B3201C">
        <w:t>ch przez lekarza Oddziału Nefrologii / Stacja Dializ</w:t>
      </w:r>
      <w:r w:rsidR="00052C55">
        <w:t xml:space="preserve"> </w:t>
      </w:r>
      <w:r w:rsidR="00980194">
        <w:t>i Poradni Nefrologicznej</w:t>
      </w:r>
      <w:r w:rsidR="00052C55">
        <w:t xml:space="preserve">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Default="0080799E" w:rsidP="00B3201C">
      <w:pPr>
        <w:spacing w:after="18"/>
        <w:ind w:left="-5" w:hanging="10"/>
      </w:pPr>
      <w:r>
        <w:rPr>
          <w:b/>
        </w:rPr>
        <w:t xml:space="preserve">- świadczenia  w ramach dyżurów:  </w:t>
      </w:r>
      <w:r>
        <w:t xml:space="preserve">.................................godzin/miesiąc </w:t>
      </w:r>
      <w:r w:rsidR="00073355">
        <w:br/>
      </w:r>
      <w:r w:rsidR="00073355">
        <w:rPr>
          <w:b/>
        </w:rPr>
        <w:t xml:space="preserve">- świadczenia  w </w:t>
      </w:r>
      <w:r w:rsidR="003E1363">
        <w:rPr>
          <w:b/>
        </w:rPr>
        <w:t>ramach pracy w dni robocze do 15</w:t>
      </w:r>
      <w:r w:rsidR="00073355">
        <w:rPr>
          <w:b/>
        </w:rPr>
        <w:t xml:space="preserve">:00 :  </w:t>
      </w:r>
      <w:r w:rsidR="00073355">
        <w:t xml:space="preserve">.................................godzin/miesiąc 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80799E">
      <w:pPr>
        <w:spacing w:after="12"/>
      </w:pPr>
      <w:r>
        <w:t xml:space="preserve"> </w:t>
      </w:r>
    </w:p>
    <w:p w:rsidR="007418FB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p</w:t>
      </w:r>
      <w:r w:rsidR="0080799E">
        <w:t xml:space="preserve">ełnienie dyżuru medycznego ……………………………………………………….zł (brutto) za godzinę </w:t>
      </w:r>
    </w:p>
    <w:p w:rsid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 xml:space="preserve">świadczenia  w </w:t>
      </w:r>
      <w:r w:rsidR="003E1363">
        <w:t>ramach pracy w dni robocze do 15</w:t>
      </w:r>
      <w:r w:rsidRPr="00085719">
        <w:t>:00</w:t>
      </w:r>
      <w:r>
        <w:t xml:space="preserve">…………………….zł </w:t>
      </w:r>
      <w:r w:rsidR="0080799E" w:rsidRPr="00085719">
        <w:t>(brutto) za godzinę</w:t>
      </w:r>
    </w:p>
    <w:p w:rsidR="00085719" w:rsidRPr="00085719" w:rsidRDefault="00085719" w:rsidP="00B3201C">
      <w:pPr>
        <w:spacing w:after="103" w:line="249" w:lineRule="auto"/>
        <w:ind w:right="97"/>
        <w:jc w:val="both"/>
      </w:pPr>
    </w:p>
    <w:p w:rsidR="007418FB" w:rsidRDefault="0080799E">
      <w:pPr>
        <w:spacing w:after="0"/>
        <w:ind w:left="360"/>
      </w:pPr>
      <w:r>
        <w:rPr>
          <w:sz w:val="20"/>
        </w:rPr>
        <w:lastRenderedPageBreak/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B3201C" w:rsidRPr="00980194">
        <w:rPr>
          <w:b/>
        </w:rPr>
        <w:t>01.08</w:t>
      </w:r>
      <w:r w:rsidRPr="00980194">
        <w:rPr>
          <w:b/>
        </w:rPr>
        <w:t>.2023r.</w:t>
      </w:r>
      <w:r w:rsidRPr="00980194">
        <w:t xml:space="preserve"> do dnia </w:t>
      </w:r>
      <w:r w:rsidR="00B3201C" w:rsidRPr="00980194">
        <w:rPr>
          <w:b/>
        </w:rPr>
        <w:t>31.07.2026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>Świadomy odpowiedzialności karnej przewidzianej w art. 233 § 1 kk w związku z treścią art. 233 § 6 kk składając ofertę do postępowania ko</w:t>
      </w:r>
      <w:bookmarkStart w:id="0" w:name="_GoBack"/>
      <w:bookmarkEnd w:id="0"/>
      <w:r>
        <w:t xml:space="preserve">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E1363"/>
    <w:rsid w:val="007418FB"/>
    <w:rsid w:val="0080799E"/>
    <w:rsid w:val="00980194"/>
    <w:rsid w:val="00B3201C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3</cp:revision>
  <cp:lastPrinted>2023-07-19T07:20:00Z</cp:lastPrinted>
  <dcterms:created xsi:type="dcterms:W3CDTF">2023-07-17T11:58:00Z</dcterms:created>
  <dcterms:modified xsi:type="dcterms:W3CDTF">2023-07-19T07:20:00Z</dcterms:modified>
</cp:coreProperties>
</file>